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PARECER DA BANCA EXAMINADORA DE DEFESA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DO PROJETO DE DISSERTAÇÃO DE MESTRADO</w:t>
      </w:r>
    </w:p>
    <w:p w:rsidR="00000000" w:rsidDel="00000000" w:rsidP="00000000" w:rsidRDefault="00000000" w:rsidRPr="00000000" w14:paraId="00000003">
      <w:pPr>
        <w:spacing w:after="200" w:line="360" w:lineRule="auto"/>
        <w:ind w:firstLine="709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5625"/>
        <w:tblGridChange w:id="0">
          <w:tblGrid>
            <w:gridCol w:w="2865"/>
            <w:gridCol w:w="56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DO ALUNO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 DO 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0" w:firstLine="0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DA DEFESA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PARECER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lef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lef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BANCA EXAMINADORA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Nunito" w:cs="Nunito" w:eastAsia="Nunito" w:hAnsi="Nunito"/>
          <w:b w:val="1"/>
          <w:sz w:val="20"/>
          <w:szCs w:val="20"/>
        </w:rPr>
      </w:pPr>
      <w:bookmarkStart w:colFirst="0" w:colLast="0" w:name="_heading=h.s8cvscwfof25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</w:p>
  <w:tbl>
    <w:tblPr>
      <w:tblStyle w:val="Table2"/>
      <w:tblW w:w="933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0"/>
      <w:gridCol w:w="7500"/>
      <w:tblGridChange w:id="0">
        <w:tblGrid>
          <w:gridCol w:w="1830"/>
          <w:gridCol w:w="7500"/>
        </w:tblGrid>
      </w:tblGridChange>
    </w:tblGrid>
    <w:tr>
      <w:trPr>
        <w:trHeight w:val="397" w:hRule="atLeast"/>
      </w:trPr>
      <w:tc>
        <w:tcPr>
          <w:vMerge w:val="restart"/>
        </w:tcPr>
        <w:p w:rsidR="00000000" w:rsidDel="00000000" w:rsidP="00000000" w:rsidRDefault="00000000" w:rsidRPr="00000000" w14:paraId="00000028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90313" cy="90000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313" cy="90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PROGRAMA DE PÓS-GRADUAÇÃO EM SOCIOLOGIA E ANTROPOLOGIA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C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Instituto de Filosofia e Ciências Sociais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Universidade Federal do Rio de Janeiro</w:t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V+55MtwJv0spS2DwfRF9F+Ogw==">AMUW2mVa0ntke3TlYPQ0cVKK9aBQteAMGL4xfv0RyIUCFSCCDhfCPH2yMIq9v42TOsFDbJ7E+mUP2nf7MgcpgcoCL1w/RkP43kMHFsuwTrfExS5hRWj+ZYSOmZycY+dLvXB1IoWb8iiO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